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977"/>
        <w:gridCol w:w="6427"/>
      </w:tblGrid>
      <w:tr w:rsidR="00F974F9" w:rsidTr="005902BF">
        <w:trPr>
          <w:trHeight w:val="708"/>
          <w:jc w:val="center"/>
        </w:trPr>
        <w:tc>
          <w:tcPr>
            <w:tcW w:w="2977" w:type="dxa"/>
            <w:tcMar>
              <w:top w:w="0" w:type="dxa"/>
              <w:left w:w="0" w:type="dxa"/>
              <w:bottom w:w="0" w:type="dxa"/>
              <w:right w:w="0" w:type="dxa"/>
            </w:tcMar>
          </w:tcPr>
          <w:p w:rsidR="00F974F9" w:rsidRPr="00611686" w:rsidRDefault="007E0C07" w:rsidP="005902BF">
            <w:pPr>
              <w:spacing w:after="0" w:line="340" w:lineRule="exact"/>
              <w:ind w:firstLine="0"/>
              <w:jc w:val="center"/>
              <w:rPr>
                <w:b/>
              </w:rPr>
            </w:pPr>
            <w:r w:rsidRPr="00611686">
              <w:rPr>
                <w:b/>
              </w:rPr>
              <w:t>ỦY BAN NHÂN DÂN</w:t>
            </w:r>
          </w:p>
          <w:p w:rsidR="00611686" w:rsidRPr="005902BF" w:rsidRDefault="00611686" w:rsidP="005902BF">
            <w:pPr>
              <w:spacing w:after="0" w:line="340" w:lineRule="exact"/>
              <w:ind w:firstLine="0"/>
              <w:jc w:val="center"/>
              <w:rPr>
                <w:b/>
              </w:rPr>
            </w:pPr>
            <w:r>
              <w:rPr>
                <w:b/>
                <w:noProof/>
              </w:rPr>
              <mc:AlternateContent>
                <mc:Choice Requires="wps">
                  <w:drawing>
                    <wp:anchor distT="0" distB="0" distL="114300" distR="114300" simplePos="0" relativeHeight="251655680" behindDoc="0" locked="0" layoutInCell="1" allowOverlap="1">
                      <wp:simplePos x="0" y="0"/>
                      <wp:positionH relativeFrom="column">
                        <wp:posOffset>520065</wp:posOffset>
                      </wp:positionH>
                      <wp:positionV relativeFrom="paragraph">
                        <wp:posOffset>185420</wp:posOffset>
                      </wp:positionV>
                      <wp:extent cx="771525" cy="0"/>
                      <wp:effectExtent l="0" t="0" r="28575" b="19050"/>
                      <wp:wrapNone/>
                      <wp:docPr id="1" name="Đường nối Thẳng 1"/>
                      <wp:cNvGraphicFramePr/>
                      <a:graphic xmlns:a="http://schemas.openxmlformats.org/drawingml/2006/main">
                        <a:graphicData uri="http://schemas.microsoft.com/office/word/2010/wordprocessingShape">
                          <wps:wsp>
                            <wps:cNvCnPr/>
                            <wps:spPr>
                              <a:xfrm>
                                <a:off x="0" y="0"/>
                                <a:ext cx="771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B8D4CB" id="Đường nối Thẳng 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40.95pt,14.6pt" to="101.7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" strokecolor="black [3040]"/>
                  </w:pict>
                </mc:Fallback>
              </mc:AlternateContent>
            </w:r>
            <w:r w:rsidR="007E0C07" w:rsidRPr="00611686">
              <w:rPr>
                <w:b/>
              </w:rPr>
              <w:t>XÃ NGHĨA TÁ</w:t>
            </w:r>
          </w:p>
        </w:tc>
        <w:tc>
          <w:tcPr>
            <w:tcW w:w="6427" w:type="dxa"/>
            <w:tcMar>
              <w:top w:w="0" w:type="dxa"/>
              <w:left w:w="0" w:type="dxa"/>
              <w:bottom w:w="0" w:type="dxa"/>
              <w:right w:w="0" w:type="dxa"/>
            </w:tcMar>
          </w:tcPr>
          <w:p w:rsidR="00F974F9" w:rsidRDefault="007E0C07" w:rsidP="005902BF">
            <w:pPr>
              <w:spacing w:after="0" w:line="340" w:lineRule="exact"/>
              <w:ind w:firstLine="0"/>
              <w:jc w:val="center"/>
            </w:pPr>
            <w:r>
              <w:rPr>
                <w:b/>
              </w:rPr>
              <w:t>CỘNG HÒA XÃ HỘI CHỦ NGHĨA VIỆT NAM</w:t>
            </w:r>
          </w:p>
          <w:p w:rsidR="00611686" w:rsidRPr="005902BF" w:rsidRDefault="00611686" w:rsidP="005902BF">
            <w:pPr>
              <w:spacing w:after="0" w:line="340" w:lineRule="exact"/>
              <w:ind w:firstLine="0"/>
              <w:jc w:val="center"/>
              <w:rPr>
                <w:b/>
              </w:rPr>
            </w:pPr>
            <w:r>
              <w:rPr>
                <w:b/>
                <w:noProof/>
              </w:rPr>
              <mc:AlternateContent>
                <mc:Choice Requires="wps">
                  <w:drawing>
                    <wp:anchor distT="0" distB="0" distL="114300" distR="114300" simplePos="0" relativeHeight="251659776" behindDoc="0" locked="0" layoutInCell="1" allowOverlap="1">
                      <wp:simplePos x="0" y="0"/>
                      <wp:positionH relativeFrom="column">
                        <wp:posOffset>1334770</wp:posOffset>
                      </wp:positionH>
                      <wp:positionV relativeFrom="paragraph">
                        <wp:posOffset>204470</wp:posOffset>
                      </wp:positionV>
                      <wp:extent cx="1466850" cy="0"/>
                      <wp:effectExtent l="0" t="0" r="19050" b="19050"/>
                      <wp:wrapNone/>
                      <wp:docPr id="2" name="Đường nối Thẳng 2"/>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8AD13E" id="Đường nối Thẳng 2"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05.1pt,16.1pt" to="220.6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" strokecolor="black [3040]"/>
                  </w:pict>
                </mc:Fallback>
              </mc:AlternateContent>
            </w:r>
            <w:r w:rsidR="005902BF">
              <w:rPr>
                <w:b/>
              </w:rPr>
              <w:t>Độc lập - Tự do - Hạnh phúc</w:t>
            </w:r>
          </w:p>
        </w:tc>
      </w:tr>
      <w:tr w:rsidR="00F974F9" w:rsidTr="00611686">
        <w:trPr>
          <w:jc w:val="center"/>
        </w:trPr>
        <w:tc>
          <w:tcPr>
            <w:tcW w:w="2977" w:type="dxa"/>
            <w:tcMar>
              <w:top w:w="0" w:type="dxa"/>
              <w:left w:w="0" w:type="dxa"/>
              <w:bottom w:w="0" w:type="dxa"/>
              <w:right w:w="0" w:type="dxa"/>
            </w:tcMar>
          </w:tcPr>
          <w:p w:rsidR="005902BF" w:rsidRDefault="005902BF" w:rsidP="005902BF">
            <w:pPr>
              <w:spacing w:after="0"/>
              <w:ind w:firstLine="0"/>
              <w:jc w:val="center"/>
            </w:pPr>
          </w:p>
          <w:p w:rsidR="00F974F9" w:rsidRDefault="007E0C07" w:rsidP="005902BF">
            <w:pPr>
              <w:spacing w:after="0"/>
              <w:ind w:firstLine="0"/>
              <w:jc w:val="center"/>
            </w:pPr>
            <w:r>
              <w:t>Số:       /TTr-UBND</w:t>
            </w:r>
          </w:p>
          <w:p w:rsidR="005902BF" w:rsidRDefault="005902BF" w:rsidP="005902BF">
            <w:pPr>
              <w:spacing w:after="0"/>
              <w:ind w:firstLine="0"/>
              <w:jc w:val="center"/>
            </w:pPr>
            <w:r>
              <w:t>(Dự thảo)</w:t>
            </w:r>
          </w:p>
        </w:tc>
        <w:tc>
          <w:tcPr>
            <w:tcW w:w="6427" w:type="dxa"/>
            <w:tcMar>
              <w:top w:w="0" w:type="dxa"/>
              <w:left w:w="0" w:type="dxa"/>
              <w:bottom w:w="0" w:type="dxa"/>
              <w:right w:w="0" w:type="dxa"/>
            </w:tcMar>
          </w:tcPr>
          <w:p w:rsidR="005902BF" w:rsidRDefault="005902BF" w:rsidP="005902BF">
            <w:pPr>
              <w:spacing w:after="0"/>
              <w:ind w:firstLine="0"/>
              <w:jc w:val="center"/>
              <w:rPr>
                <w:i/>
              </w:rPr>
            </w:pPr>
          </w:p>
          <w:p w:rsidR="00F974F9" w:rsidRDefault="007E0C07" w:rsidP="005902BF">
            <w:pPr>
              <w:spacing w:after="0"/>
              <w:ind w:firstLine="0"/>
              <w:jc w:val="center"/>
            </w:pPr>
            <w:r>
              <w:rPr>
                <w:i/>
              </w:rPr>
              <w:t xml:space="preserve">Nghĩa Tá, ngày     </w:t>
            </w:r>
            <w:r w:rsidR="00611686">
              <w:rPr>
                <w:i/>
              </w:rPr>
              <w:t xml:space="preserve">   tháng  8</w:t>
            </w:r>
            <w:r>
              <w:rPr>
                <w:i/>
              </w:rPr>
              <w:t xml:space="preserve">  năm 2026</w:t>
            </w:r>
          </w:p>
        </w:tc>
      </w:tr>
    </w:tbl>
    <w:p w:rsidR="00611686" w:rsidRDefault="00611686" w:rsidP="00611686">
      <w:pPr>
        <w:spacing w:after="0" w:line="340" w:lineRule="exact"/>
        <w:ind w:firstLine="0"/>
        <w:jc w:val="center"/>
        <w:rPr>
          <w:b/>
          <w:sz w:val="28"/>
        </w:rPr>
      </w:pPr>
    </w:p>
    <w:p w:rsidR="00F974F9" w:rsidRPr="00611686" w:rsidRDefault="007E0C07" w:rsidP="00611686">
      <w:pPr>
        <w:spacing w:after="0" w:line="340" w:lineRule="exact"/>
        <w:ind w:firstLine="0"/>
        <w:jc w:val="center"/>
        <w:rPr>
          <w:sz w:val="28"/>
          <w:szCs w:val="28"/>
        </w:rPr>
      </w:pPr>
      <w:r w:rsidRPr="00611686">
        <w:rPr>
          <w:b/>
          <w:sz w:val="28"/>
          <w:szCs w:val="28"/>
        </w:rPr>
        <w:t>TỜ TRÌNH</w:t>
      </w:r>
    </w:p>
    <w:p w:rsidR="00611686" w:rsidRPr="00611686" w:rsidRDefault="007E0C07" w:rsidP="00611686">
      <w:pPr>
        <w:spacing w:after="0" w:line="340" w:lineRule="exact"/>
        <w:ind w:firstLine="0"/>
        <w:jc w:val="center"/>
        <w:rPr>
          <w:b/>
          <w:sz w:val="28"/>
          <w:szCs w:val="28"/>
        </w:rPr>
      </w:pPr>
      <w:r w:rsidRPr="00611686">
        <w:rPr>
          <w:b/>
          <w:sz w:val="28"/>
          <w:szCs w:val="28"/>
        </w:rPr>
        <w:t>Về dự thảo Nghị quyết quy định mức chi thực hiện chế độ dinh dưỡng đặc thù đối với huấn luyện</w:t>
      </w:r>
      <w:r w:rsidRPr="00611686">
        <w:rPr>
          <w:b/>
          <w:sz w:val="28"/>
          <w:szCs w:val="28"/>
        </w:rPr>
        <w:t xml:space="preserve"> viên, vận động viên đội tuyển thể thao xã Nghĩa Tá</w:t>
      </w:r>
    </w:p>
    <w:p w:rsidR="00F974F9" w:rsidRPr="00611686" w:rsidRDefault="007E0C07" w:rsidP="00611686">
      <w:pPr>
        <w:spacing w:after="0" w:line="340" w:lineRule="exact"/>
        <w:ind w:firstLine="0"/>
        <w:jc w:val="center"/>
        <w:rPr>
          <w:b/>
          <w:sz w:val="28"/>
          <w:szCs w:val="28"/>
        </w:rPr>
      </w:pPr>
      <w:r w:rsidRPr="00611686">
        <w:rPr>
          <w:b/>
          <w:sz w:val="28"/>
          <w:szCs w:val="28"/>
        </w:rPr>
        <w:t xml:space="preserve"> tham gia các giải thể thao cấp tỉnh</w:t>
      </w:r>
    </w:p>
    <w:p w:rsidR="00611686" w:rsidRPr="00611686" w:rsidRDefault="00611686" w:rsidP="00611686">
      <w:pPr>
        <w:spacing w:after="0" w:line="340" w:lineRule="exact"/>
        <w:ind w:firstLine="0"/>
        <w:jc w:val="center"/>
        <w:rPr>
          <w:sz w:val="28"/>
          <w:szCs w:val="28"/>
        </w:rPr>
      </w:pPr>
      <w:r w:rsidRPr="00611686">
        <w:rPr>
          <w:noProof/>
          <w:sz w:val="28"/>
          <w:szCs w:val="28"/>
        </w:rPr>
        <mc:AlternateContent>
          <mc:Choice Requires="wps">
            <w:drawing>
              <wp:anchor distT="0" distB="0" distL="114300" distR="114300" simplePos="0" relativeHeight="251661824" behindDoc="0" locked="0" layoutInCell="1" allowOverlap="1">
                <wp:simplePos x="0" y="0"/>
                <wp:positionH relativeFrom="column">
                  <wp:posOffset>1996439</wp:posOffset>
                </wp:positionH>
                <wp:positionV relativeFrom="paragraph">
                  <wp:posOffset>41910</wp:posOffset>
                </wp:positionV>
                <wp:extent cx="1990725" cy="0"/>
                <wp:effectExtent l="0" t="0" r="28575" b="19050"/>
                <wp:wrapNone/>
                <wp:docPr id="3" name="Đường nối Thẳng 3"/>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B01C54" id="Đường nối Thẳng 3"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57.2pt,3.3pt" to="313.9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" strokecolor="black [3040]"/>
            </w:pict>
          </mc:Fallback>
        </mc:AlternateContent>
      </w:r>
    </w:p>
    <w:p w:rsidR="00F974F9" w:rsidRPr="00611686" w:rsidRDefault="007E0C07">
      <w:pPr>
        <w:spacing w:after="160"/>
        <w:ind w:firstLine="0"/>
        <w:jc w:val="center"/>
        <w:rPr>
          <w:sz w:val="28"/>
          <w:szCs w:val="28"/>
        </w:rPr>
      </w:pPr>
      <w:r w:rsidRPr="00611686">
        <w:rPr>
          <w:sz w:val="28"/>
          <w:szCs w:val="28"/>
        </w:rPr>
        <w:t>Kính gửi: Hội đồng nhân dân xã Nghĩa Tá.</w:t>
      </w:r>
    </w:p>
    <w:p w:rsidR="00F974F9" w:rsidRPr="00611686" w:rsidRDefault="007E0C07" w:rsidP="005902BF">
      <w:pPr>
        <w:spacing w:after="0" w:line="360" w:lineRule="exact"/>
        <w:jc w:val="both"/>
        <w:rPr>
          <w:sz w:val="28"/>
          <w:szCs w:val="28"/>
        </w:rPr>
      </w:pPr>
      <w:r w:rsidRPr="00611686">
        <w:rPr>
          <w:sz w:val="28"/>
          <w:szCs w:val="28"/>
        </w:rPr>
        <w:t>Thực hiện quy định của pháp luật về xây dựng, ban hành văn bản quy phạm pháp luật và Nghị quyết số 42/2025/NQ-HĐND ngày 10 thán</w:t>
      </w:r>
      <w:r w:rsidRPr="00611686">
        <w:rPr>
          <w:sz w:val="28"/>
          <w:szCs w:val="28"/>
        </w:rPr>
        <w:t xml:space="preserve">g 12 năm 2025 của Hội đồng nhân dân tỉnh Thái Nguyên, Ủy ban nhân dân xã Nghĩa Tá trình Hội đồng nhân dân xã dự thảo Nghị quyết quy định mức chi thực hiện chế độ dinh dưỡng đặc thù đối với huấn luyện viên, vận động viên đội tuyển thể thao xã Nghĩa Tá tham </w:t>
      </w:r>
      <w:r w:rsidRPr="00611686">
        <w:rPr>
          <w:sz w:val="28"/>
          <w:szCs w:val="28"/>
        </w:rPr>
        <w:t>gia các giải thể thao cấp tỉnh, với các nội dung chủ yếu như sau:</w:t>
      </w:r>
    </w:p>
    <w:p w:rsidR="00F974F9" w:rsidRPr="00611686" w:rsidRDefault="007E0C07" w:rsidP="005902BF">
      <w:pPr>
        <w:spacing w:after="0" w:line="360" w:lineRule="exact"/>
        <w:rPr>
          <w:sz w:val="28"/>
          <w:szCs w:val="28"/>
        </w:rPr>
      </w:pPr>
      <w:r w:rsidRPr="00611686">
        <w:rPr>
          <w:b/>
          <w:sz w:val="28"/>
          <w:szCs w:val="28"/>
        </w:rPr>
        <w:t>I. SỰ CẦN THIẾT BAN HÀNH</w:t>
      </w:r>
    </w:p>
    <w:p w:rsidR="00F974F9" w:rsidRPr="00611686" w:rsidRDefault="007E0C07" w:rsidP="005902BF">
      <w:pPr>
        <w:spacing w:after="0" w:line="360" w:lineRule="exact"/>
        <w:jc w:val="both"/>
        <w:rPr>
          <w:sz w:val="28"/>
          <w:szCs w:val="28"/>
        </w:rPr>
      </w:pPr>
      <w:r w:rsidRPr="00611686">
        <w:rPr>
          <w:sz w:val="28"/>
          <w:szCs w:val="28"/>
        </w:rPr>
        <w:t>Nghị quyết số 42/2025/NQ-HĐND quy định đối với huấn luyện viên, vận động viên đội tuyển thể thao cấp xã trong thời gian tập trung tập huấn, tập trung thi đấu để tham</w:t>
      </w:r>
      <w:r w:rsidRPr="00611686">
        <w:rPr>
          <w:sz w:val="28"/>
          <w:szCs w:val="28"/>
        </w:rPr>
        <w:t xml:space="preserve"> gia các giải thể thao cấp tỉnh: mức ăn hằng ngày không vượt quá 80% mức ăn của huấn luyện viên, vận động viên đội tuyển thể thao quần chúng cấp tỉnh; Hội đồng nhân dân cấp xã quyết định mức chi phù hợp với khả năng cân đối ngân sách của địa phương.</w:t>
      </w:r>
    </w:p>
    <w:p w:rsidR="00F974F9" w:rsidRPr="00611686" w:rsidRDefault="007E0C07" w:rsidP="005902BF">
      <w:pPr>
        <w:spacing w:after="0" w:line="360" w:lineRule="exact"/>
        <w:jc w:val="both"/>
        <w:rPr>
          <w:sz w:val="28"/>
          <w:szCs w:val="28"/>
        </w:rPr>
      </w:pPr>
      <w:r w:rsidRPr="00611686">
        <w:rPr>
          <w:sz w:val="28"/>
          <w:szCs w:val="28"/>
        </w:rPr>
        <w:t>Việc b</w:t>
      </w:r>
      <w:r w:rsidRPr="00611686">
        <w:rPr>
          <w:sz w:val="28"/>
          <w:szCs w:val="28"/>
        </w:rPr>
        <w:t xml:space="preserve">an hành Nghị quyết của Hội đồng nhân dân xã Nghĩa Tá là cần thiết để có căn cứ thống nhất trong lập dự toán, quản lý, sử dụng và thanh quyết toán kinh phí; đồng thời bảo đảm chế độ dinh dưỡng cho huấn luyện viên, vận động viên được triệu tập vào đội tuyển </w:t>
      </w:r>
      <w:r w:rsidRPr="00611686">
        <w:rPr>
          <w:sz w:val="28"/>
          <w:szCs w:val="28"/>
        </w:rPr>
        <w:t>thể thao xã tham gia các giải thể thao cấp tỉnh.</w:t>
      </w:r>
    </w:p>
    <w:p w:rsidR="00F974F9" w:rsidRPr="00611686" w:rsidRDefault="007E0C07" w:rsidP="005902BF">
      <w:pPr>
        <w:spacing w:after="0" w:line="360" w:lineRule="exact"/>
        <w:rPr>
          <w:sz w:val="28"/>
          <w:szCs w:val="28"/>
        </w:rPr>
      </w:pPr>
      <w:r w:rsidRPr="00611686">
        <w:rPr>
          <w:b/>
          <w:sz w:val="28"/>
          <w:szCs w:val="28"/>
        </w:rPr>
        <w:t>II. CƠ SỞ PHÁP LÝ VÀ THỰC TIỄN</w:t>
      </w:r>
    </w:p>
    <w:p w:rsidR="00F974F9" w:rsidRPr="00611686" w:rsidRDefault="007E0C07" w:rsidP="005902BF">
      <w:pPr>
        <w:spacing w:after="0" w:line="360" w:lineRule="exact"/>
        <w:jc w:val="both"/>
        <w:rPr>
          <w:sz w:val="28"/>
          <w:szCs w:val="28"/>
        </w:rPr>
      </w:pPr>
      <w:r w:rsidRPr="00611686">
        <w:rPr>
          <w:sz w:val="28"/>
          <w:szCs w:val="28"/>
        </w:rPr>
        <w:t>Luật Tổ chức chính quyền địa phương số 72/2025/QH15;</w:t>
      </w:r>
    </w:p>
    <w:p w:rsidR="00F974F9" w:rsidRPr="00611686" w:rsidRDefault="007E0C07" w:rsidP="005902BF">
      <w:pPr>
        <w:spacing w:after="0" w:line="360" w:lineRule="exact"/>
        <w:jc w:val="both"/>
        <w:rPr>
          <w:sz w:val="28"/>
          <w:szCs w:val="28"/>
        </w:rPr>
      </w:pPr>
      <w:r w:rsidRPr="00611686">
        <w:rPr>
          <w:sz w:val="28"/>
          <w:szCs w:val="28"/>
        </w:rPr>
        <w:t>Luật Thể dục, thể thao số 77/2006/QH11 đã được sửa đổi, bổ sung;</w:t>
      </w:r>
    </w:p>
    <w:p w:rsidR="00F974F9" w:rsidRPr="00611686" w:rsidRDefault="007E0C07" w:rsidP="005902BF">
      <w:pPr>
        <w:spacing w:after="0" w:line="360" w:lineRule="exact"/>
        <w:jc w:val="both"/>
        <w:rPr>
          <w:sz w:val="28"/>
          <w:szCs w:val="28"/>
        </w:rPr>
      </w:pPr>
      <w:r w:rsidRPr="00611686">
        <w:rPr>
          <w:sz w:val="28"/>
          <w:szCs w:val="28"/>
        </w:rPr>
        <w:t>Luật Ngân sách nhà nước số 89/2025/QH15;</w:t>
      </w:r>
    </w:p>
    <w:p w:rsidR="00F974F9" w:rsidRPr="00611686" w:rsidRDefault="007E0C07" w:rsidP="005902BF">
      <w:pPr>
        <w:spacing w:after="0" w:line="360" w:lineRule="exact"/>
        <w:jc w:val="both"/>
        <w:rPr>
          <w:sz w:val="28"/>
          <w:szCs w:val="28"/>
        </w:rPr>
      </w:pPr>
      <w:r w:rsidRPr="00611686">
        <w:rPr>
          <w:sz w:val="28"/>
          <w:szCs w:val="28"/>
        </w:rPr>
        <w:t>Luật Ban hành văn</w:t>
      </w:r>
      <w:r w:rsidRPr="00611686">
        <w:rPr>
          <w:sz w:val="28"/>
          <w:szCs w:val="28"/>
        </w:rPr>
        <w:t xml:space="preserve"> bản quy phạm pháp luật số 64/2025/QH15, được sửa đổi, bổ sung bởi Luật số 87/2025/QH15;</w:t>
      </w:r>
    </w:p>
    <w:p w:rsidR="00F974F9" w:rsidRPr="00611686" w:rsidRDefault="007E0C07" w:rsidP="005902BF">
      <w:pPr>
        <w:spacing w:after="0" w:line="360" w:lineRule="exact"/>
        <w:jc w:val="both"/>
        <w:rPr>
          <w:sz w:val="28"/>
          <w:szCs w:val="28"/>
        </w:rPr>
      </w:pPr>
      <w:r w:rsidRPr="00611686">
        <w:rPr>
          <w:sz w:val="28"/>
          <w:szCs w:val="28"/>
        </w:rPr>
        <w:t>Nghị định số 78/2025/NĐ-CP của Chính phủ, được sửa đổi, bổ sung bởi Nghị định số 187/2025/NĐ-CP;</w:t>
      </w:r>
    </w:p>
    <w:p w:rsidR="00F974F9" w:rsidRPr="00611686" w:rsidRDefault="007E0C07" w:rsidP="005902BF">
      <w:pPr>
        <w:spacing w:after="0" w:line="360" w:lineRule="exact"/>
        <w:jc w:val="both"/>
        <w:rPr>
          <w:sz w:val="28"/>
          <w:szCs w:val="28"/>
        </w:rPr>
      </w:pPr>
      <w:r w:rsidRPr="00611686">
        <w:rPr>
          <w:sz w:val="28"/>
          <w:szCs w:val="28"/>
        </w:rPr>
        <w:lastRenderedPageBreak/>
        <w:t xml:space="preserve">Thông tư số 86/2020/TT-BTC ngày 26 tháng 10 năm 2020 của Bộ trưởng Bộ </w:t>
      </w:r>
      <w:r w:rsidRPr="00611686">
        <w:rPr>
          <w:sz w:val="28"/>
          <w:szCs w:val="28"/>
        </w:rPr>
        <w:t>Tài chính;</w:t>
      </w:r>
    </w:p>
    <w:p w:rsidR="00F974F9" w:rsidRPr="00611686" w:rsidRDefault="007E0C07" w:rsidP="005902BF">
      <w:pPr>
        <w:spacing w:after="0" w:line="360" w:lineRule="exact"/>
        <w:jc w:val="both"/>
        <w:rPr>
          <w:sz w:val="28"/>
          <w:szCs w:val="28"/>
        </w:rPr>
      </w:pPr>
      <w:r w:rsidRPr="00611686">
        <w:rPr>
          <w:sz w:val="28"/>
          <w:szCs w:val="28"/>
        </w:rPr>
        <w:t>Nghị quyết số 42/2025/NQ-HĐND ngày 10 tháng 12 năm 2025 của Hội đồng nhân dân tỉnh Thái Nguyên;</w:t>
      </w:r>
    </w:p>
    <w:p w:rsidR="00F974F9" w:rsidRPr="00611686" w:rsidRDefault="007E0C07" w:rsidP="005902BF">
      <w:pPr>
        <w:spacing w:after="0" w:line="360" w:lineRule="exact"/>
        <w:jc w:val="both"/>
        <w:rPr>
          <w:sz w:val="28"/>
          <w:szCs w:val="28"/>
        </w:rPr>
      </w:pPr>
      <w:r w:rsidRPr="00611686">
        <w:rPr>
          <w:sz w:val="28"/>
          <w:szCs w:val="28"/>
        </w:rPr>
        <w:t>Tình hình tổ chức, tham gia các giải thể thao cấp tỉnh và khả năng cân đối ngân sách của xã Nghĩa Tá.</w:t>
      </w:r>
    </w:p>
    <w:p w:rsidR="00F974F9" w:rsidRPr="00611686" w:rsidRDefault="007E0C07" w:rsidP="005902BF">
      <w:pPr>
        <w:spacing w:after="0" w:line="360" w:lineRule="exact"/>
        <w:rPr>
          <w:sz w:val="28"/>
          <w:szCs w:val="28"/>
        </w:rPr>
      </w:pPr>
      <w:r w:rsidRPr="00611686">
        <w:rPr>
          <w:b/>
          <w:sz w:val="28"/>
          <w:szCs w:val="28"/>
        </w:rPr>
        <w:t>III. NỘI DUNG CHỦ YẾU CỦA DỰ THẢO NGHỊ QUYẾT</w:t>
      </w:r>
    </w:p>
    <w:p w:rsidR="00F974F9" w:rsidRPr="00611686" w:rsidRDefault="007E0C07" w:rsidP="005902BF">
      <w:pPr>
        <w:spacing w:after="0" w:line="360" w:lineRule="exact"/>
        <w:jc w:val="both"/>
        <w:rPr>
          <w:sz w:val="28"/>
          <w:szCs w:val="28"/>
        </w:rPr>
      </w:pPr>
      <w:r w:rsidRPr="00611686">
        <w:rPr>
          <w:sz w:val="28"/>
          <w:szCs w:val="28"/>
        </w:rPr>
        <w:t>1.</w:t>
      </w:r>
      <w:r w:rsidRPr="00611686">
        <w:rPr>
          <w:sz w:val="28"/>
          <w:szCs w:val="28"/>
        </w:rPr>
        <w:t xml:space="preserve"> Phạm vi điều chỉnh, đối tượng áp dụng: huấn luyện viên, vận động viên trong thành phần đội tuyển thể thao xã Nghĩa Tá được cấp có thẩm quyền triệu tập tập trung tập huấn, tập trung thi đấu để tham gia các giải thể thao cấp tỉnh.</w:t>
      </w:r>
    </w:p>
    <w:p w:rsidR="00F974F9" w:rsidRPr="00611686" w:rsidRDefault="007E0C07" w:rsidP="005902BF">
      <w:pPr>
        <w:spacing w:after="0" w:line="360" w:lineRule="exact"/>
        <w:jc w:val="both"/>
        <w:rPr>
          <w:sz w:val="28"/>
          <w:szCs w:val="28"/>
        </w:rPr>
      </w:pPr>
      <w:r w:rsidRPr="00611686">
        <w:rPr>
          <w:sz w:val="28"/>
          <w:szCs w:val="28"/>
        </w:rPr>
        <w:t>2. Mức chi dự kiến:</w:t>
      </w:r>
    </w:p>
    <w:tbl>
      <w:tblPr>
        <w:tblStyle w:val="LiBang"/>
        <w:tblW w:w="0" w:type="auto"/>
        <w:jc w:val="center"/>
        <w:tblLayout w:type="fixed"/>
        <w:tblLook w:val="04A0" w:firstRow="1" w:lastRow="0" w:firstColumn="1" w:lastColumn="0" w:noHBand="0" w:noVBand="1"/>
      </w:tblPr>
      <w:tblGrid>
        <w:gridCol w:w="680"/>
        <w:gridCol w:w="4144"/>
        <w:gridCol w:w="4536"/>
      </w:tblGrid>
      <w:tr w:rsidR="00F974F9" w:rsidRPr="00611686" w:rsidTr="005902BF">
        <w:trPr>
          <w:tblHeader/>
          <w:jc w:val="center"/>
        </w:trPr>
        <w:tc>
          <w:tcPr>
            <w:tcW w:w="680" w:type="dxa"/>
            <w:tcMar>
              <w:top w:w="90" w:type="dxa"/>
              <w:left w:w="90" w:type="dxa"/>
              <w:bottom w:w="90" w:type="dxa"/>
              <w:right w:w="90" w:type="dxa"/>
            </w:tcMar>
            <w:vAlign w:val="center"/>
          </w:tcPr>
          <w:p w:rsidR="00F974F9" w:rsidRPr="00611686" w:rsidRDefault="007E0C07" w:rsidP="005902BF">
            <w:pPr>
              <w:spacing w:after="0" w:line="360" w:lineRule="exact"/>
              <w:ind w:firstLine="0"/>
              <w:jc w:val="center"/>
              <w:rPr>
                <w:sz w:val="28"/>
                <w:szCs w:val="28"/>
              </w:rPr>
            </w:pPr>
            <w:bookmarkStart w:id="0" w:name="_GoBack"/>
            <w:bookmarkEnd w:id="0"/>
            <w:r w:rsidRPr="00611686">
              <w:rPr>
                <w:b/>
                <w:sz w:val="28"/>
                <w:szCs w:val="28"/>
              </w:rPr>
              <w:t>TT</w:t>
            </w:r>
          </w:p>
        </w:tc>
        <w:tc>
          <w:tcPr>
            <w:tcW w:w="4144" w:type="dxa"/>
            <w:tcMar>
              <w:top w:w="90" w:type="dxa"/>
              <w:left w:w="90" w:type="dxa"/>
              <w:bottom w:w="90" w:type="dxa"/>
              <w:right w:w="90" w:type="dxa"/>
            </w:tcMar>
            <w:vAlign w:val="center"/>
          </w:tcPr>
          <w:p w:rsidR="00F974F9" w:rsidRPr="00611686" w:rsidRDefault="007E0C07" w:rsidP="005902BF">
            <w:pPr>
              <w:spacing w:after="0" w:line="360" w:lineRule="exact"/>
              <w:ind w:firstLine="0"/>
              <w:jc w:val="center"/>
              <w:rPr>
                <w:sz w:val="28"/>
                <w:szCs w:val="28"/>
              </w:rPr>
            </w:pPr>
            <w:r w:rsidRPr="00611686">
              <w:rPr>
                <w:b/>
                <w:sz w:val="28"/>
                <w:szCs w:val="28"/>
              </w:rPr>
              <w:t>Nộ</w:t>
            </w:r>
            <w:r w:rsidRPr="00611686">
              <w:rPr>
                <w:b/>
                <w:sz w:val="28"/>
                <w:szCs w:val="28"/>
              </w:rPr>
              <w:t>i dung</w:t>
            </w:r>
          </w:p>
        </w:tc>
        <w:tc>
          <w:tcPr>
            <w:tcW w:w="4536" w:type="dxa"/>
            <w:tcMar>
              <w:top w:w="90" w:type="dxa"/>
              <w:left w:w="90" w:type="dxa"/>
              <w:bottom w:w="90" w:type="dxa"/>
              <w:right w:w="90" w:type="dxa"/>
            </w:tcMar>
            <w:vAlign w:val="center"/>
          </w:tcPr>
          <w:p w:rsidR="00F974F9" w:rsidRPr="00611686" w:rsidRDefault="007E0C07" w:rsidP="005902BF">
            <w:pPr>
              <w:spacing w:after="0" w:line="360" w:lineRule="exact"/>
              <w:ind w:firstLine="0"/>
              <w:jc w:val="center"/>
              <w:rPr>
                <w:sz w:val="28"/>
                <w:szCs w:val="28"/>
              </w:rPr>
            </w:pPr>
            <w:r w:rsidRPr="00611686">
              <w:rPr>
                <w:b/>
                <w:sz w:val="28"/>
                <w:szCs w:val="28"/>
              </w:rPr>
              <w:t>Mức chi dự kiến</w:t>
            </w:r>
            <w:r w:rsidRPr="00611686">
              <w:rPr>
                <w:b/>
                <w:sz w:val="28"/>
                <w:szCs w:val="28"/>
              </w:rPr>
              <w:br/>
            </w:r>
            <w:r w:rsidRPr="005902BF">
              <w:rPr>
                <w:sz w:val="28"/>
                <w:szCs w:val="28"/>
              </w:rPr>
              <w:t>(đồng/người/ngày)</w:t>
            </w:r>
          </w:p>
        </w:tc>
      </w:tr>
      <w:tr w:rsidR="00F974F9" w:rsidRPr="00611686" w:rsidTr="005902BF">
        <w:trPr>
          <w:jc w:val="center"/>
        </w:trPr>
        <w:tc>
          <w:tcPr>
            <w:tcW w:w="680" w:type="dxa"/>
            <w:tcMar>
              <w:top w:w="90" w:type="dxa"/>
              <w:left w:w="90" w:type="dxa"/>
              <w:bottom w:w="90" w:type="dxa"/>
              <w:right w:w="90" w:type="dxa"/>
            </w:tcMar>
            <w:vAlign w:val="center"/>
          </w:tcPr>
          <w:p w:rsidR="00F974F9" w:rsidRPr="00611686" w:rsidRDefault="007E0C07" w:rsidP="005902BF">
            <w:pPr>
              <w:spacing w:after="0" w:line="360" w:lineRule="exact"/>
              <w:ind w:firstLine="0"/>
              <w:jc w:val="center"/>
              <w:rPr>
                <w:sz w:val="28"/>
                <w:szCs w:val="28"/>
              </w:rPr>
            </w:pPr>
            <w:r w:rsidRPr="00611686">
              <w:rPr>
                <w:sz w:val="28"/>
                <w:szCs w:val="28"/>
              </w:rPr>
              <w:t>1</w:t>
            </w:r>
          </w:p>
        </w:tc>
        <w:tc>
          <w:tcPr>
            <w:tcW w:w="4144" w:type="dxa"/>
            <w:tcMar>
              <w:top w:w="90" w:type="dxa"/>
              <w:left w:w="90" w:type="dxa"/>
              <w:bottom w:w="90" w:type="dxa"/>
              <w:right w:w="90" w:type="dxa"/>
            </w:tcMar>
            <w:vAlign w:val="center"/>
          </w:tcPr>
          <w:p w:rsidR="00F974F9" w:rsidRPr="00611686" w:rsidRDefault="007E0C07" w:rsidP="005902BF">
            <w:pPr>
              <w:spacing w:after="0" w:line="360" w:lineRule="exact"/>
              <w:ind w:firstLine="0"/>
              <w:rPr>
                <w:sz w:val="28"/>
                <w:szCs w:val="28"/>
              </w:rPr>
            </w:pPr>
            <w:r w:rsidRPr="00611686">
              <w:rPr>
                <w:sz w:val="28"/>
                <w:szCs w:val="28"/>
              </w:rPr>
              <w:t>Trong thời gian tập trung tập huấn</w:t>
            </w:r>
          </w:p>
        </w:tc>
        <w:tc>
          <w:tcPr>
            <w:tcW w:w="4536" w:type="dxa"/>
            <w:tcMar>
              <w:top w:w="90" w:type="dxa"/>
              <w:left w:w="90" w:type="dxa"/>
              <w:bottom w:w="90" w:type="dxa"/>
              <w:right w:w="90" w:type="dxa"/>
            </w:tcMar>
            <w:vAlign w:val="center"/>
          </w:tcPr>
          <w:p w:rsidR="00F974F9" w:rsidRPr="00611686" w:rsidRDefault="000E37BB" w:rsidP="005902BF">
            <w:pPr>
              <w:spacing w:after="0" w:line="360" w:lineRule="exact"/>
              <w:ind w:firstLine="0"/>
              <w:jc w:val="center"/>
              <w:rPr>
                <w:sz w:val="28"/>
                <w:szCs w:val="28"/>
              </w:rPr>
            </w:pPr>
            <w:r>
              <w:rPr>
                <w:sz w:val="28"/>
                <w:szCs w:val="28"/>
              </w:rPr>
              <w:t>Mức đề xuất, tối đa 192</w:t>
            </w:r>
            <w:r w:rsidR="00611686">
              <w:rPr>
                <w:sz w:val="28"/>
                <w:szCs w:val="28"/>
              </w:rPr>
              <w:t>.000</w:t>
            </w:r>
          </w:p>
        </w:tc>
      </w:tr>
      <w:tr w:rsidR="00F974F9" w:rsidRPr="00611686" w:rsidTr="005902BF">
        <w:trPr>
          <w:jc w:val="center"/>
        </w:trPr>
        <w:tc>
          <w:tcPr>
            <w:tcW w:w="680" w:type="dxa"/>
            <w:tcMar>
              <w:top w:w="90" w:type="dxa"/>
              <w:left w:w="90" w:type="dxa"/>
              <w:bottom w:w="90" w:type="dxa"/>
              <w:right w:w="90" w:type="dxa"/>
            </w:tcMar>
            <w:vAlign w:val="center"/>
          </w:tcPr>
          <w:p w:rsidR="00F974F9" w:rsidRPr="00611686" w:rsidRDefault="007E0C07" w:rsidP="005902BF">
            <w:pPr>
              <w:spacing w:after="0" w:line="360" w:lineRule="exact"/>
              <w:ind w:firstLine="0"/>
              <w:jc w:val="center"/>
              <w:rPr>
                <w:sz w:val="28"/>
                <w:szCs w:val="28"/>
              </w:rPr>
            </w:pPr>
            <w:r w:rsidRPr="00611686">
              <w:rPr>
                <w:sz w:val="28"/>
                <w:szCs w:val="28"/>
              </w:rPr>
              <w:t>2</w:t>
            </w:r>
          </w:p>
        </w:tc>
        <w:tc>
          <w:tcPr>
            <w:tcW w:w="4144" w:type="dxa"/>
            <w:tcMar>
              <w:top w:w="90" w:type="dxa"/>
              <w:left w:w="90" w:type="dxa"/>
              <w:bottom w:w="90" w:type="dxa"/>
              <w:right w:w="90" w:type="dxa"/>
            </w:tcMar>
            <w:vAlign w:val="center"/>
          </w:tcPr>
          <w:p w:rsidR="00F974F9" w:rsidRPr="00611686" w:rsidRDefault="007E0C07" w:rsidP="005902BF">
            <w:pPr>
              <w:spacing w:after="0" w:line="360" w:lineRule="exact"/>
              <w:ind w:firstLine="0"/>
              <w:rPr>
                <w:sz w:val="28"/>
                <w:szCs w:val="28"/>
              </w:rPr>
            </w:pPr>
            <w:r w:rsidRPr="00611686">
              <w:rPr>
                <w:sz w:val="28"/>
                <w:szCs w:val="28"/>
              </w:rPr>
              <w:t>Trong thời gian tập trung thi đấu</w:t>
            </w:r>
          </w:p>
        </w:tc>
        <w:tc>
          <w:tcPr>
            <w:tcW w:w="4536" w:type="dxa"/>
            <w:tcMar>
              <w:top w:w="90" w:type="dxa"/>
              <w:left w:w="90" w:type="dxa"/>
              <w:bottom w:w="90" w:type="dxa"/>
              <w:right w:w="90" w:type="dxa"/>
            </w:tcMar>
            <w:vAlign w:val="center"/>
          </w:tcPr>
          <w:p w:rsidR="00F974F9" w:rsidRPr="00611686" w:rsidRDefault="000E37BB" w:rsidP="005902BF">
            <w:pPr>
              <w:spacing w:after="0" w:line="360" w:lineRule="exact"/>
              <w:ind w:firstLine="0"/>
              <w:jc w:val="center"/>
              <w:rPr>
                <w:sz w:val="28"/>
                <w:szCs w:val="28"/>
              </w:rPr>
            </w:pPr>
            <w:r>
              <w:rPr>
                <w:sz w:val="28"/>
                <w:szCs w:val="28"/>
              </w:rPr>
              <w:t>Mức đề xuất, tối đa 256</w:t>
            </w:r>
            <w:r w:rsidR="00611686">
              <w:rPr>
                <w:sz w:val="28"/>
                <w:szCs w:val="28"/>
              </w:rPr>
              <w:t>.000</w:t>
            </w:r>
          </w:p>
        </w:tc>
      </w:tr>
    </w:tbl>
    <w:p w:rsidR="00F974F9" w:rsidRPr="00611686" w:rsidRDefault="007E0C07" w:rsidP="005902BF">
      <w:pPr>
        <w:spacing w:after="0" w:line="360" w:lineRule="exact"/>
        <w:jc w:val="both"/>
        <w:rPr>
          <w:sz w:val="28"/>
          <w:szCs w:val="28"/>
        </w:rPr>
      </w:pPr>
      <w:r w:rsidRPr="00611686">
        <w:rPr>
          <w:i/>
          <w:sz w:val="28"/>
          <w:szCs w:val="28"/>
        </w:rPr>
        <w:t>Mức cụ thể sẽ được hoàn thiện trên cơ sở số liệu rà soát nhu cầu, ý kiến của bộ</w:t>
      </w:r>
      <w:r w:rsidRPr="00611686">
        <w:rPr>
          <w:i/>
          <w:sz w:val="28"/>
          <w:szCs w:val="28"/>
        </w:rPr>
        <w:t xml:space="preserve"> phận tài chính - ngân sách và khả năng cân đối ngân sách địa phương trước khi hoàn thiện hồ sơ trình Hội đồng nhân dân xã.</w:t>
      </w:r>
    </w:p>
    <w:p w:rsidR="00F974F9" w:rsidRPr="00611686" w:rsidRDefault="007E0C07" w:rsidP="005902BF">
      <w:pPr>
        <w:spacing w:after="0" w:line="360" w:lineRule="exact"/>
        <w:jc w:val="both"/>
        <w:rPr>
          <w:sz w:val="28"/>
          <w:szCs w:val="28"/>
        </w:rPr>
      </w:pPr>
      <w:r w:rsidRPr="00611686">
        <w:rPr>
          <w:sz w:val="28"/>
          <w:szCs w:val="28"/>
        </w:rPr>
        <w:t>3. Nguồn kinh phí: bố trí trong dự toán chi thường xuyên hằng năm theo phân cấp ngân sách hiện hành; nguồn xã hội hóa và các nguồn k</w:t>
      </w:r>
      <w:r w:rsidRPr="00611686">
        <w:rPr>
          <w:sz w:val="28"/>
          <w:szCs w:val="28"/>
        </w:rPr>
        <w:t>inh phí hợp pháp khác theo quy định.</w:t>
      </w:r>
    </w:p>
    <w:p w:rsidR="00F974F9" w:rsidRPr="00611686" w:rsidRDefault="007E0C07" w:rsidP="005902BF">
      <w:pPr>
        <w:spacing w:after="0" w:line="360" w:lineRule="exact"/>
        <w:rPr>
          <w:sz w:val="28"/>
          <w:szCs w:val="28"/>
        </w:rPr>
      </w:pPr>
      <w:r w:rsidRPr="00611686">
        <w:rPr>
          <w:b/>
          <w:sz w:val="28"/>
          <w:szCs w:val="28"/>
        </w:rPr>
        <w:t>IV. HỒ SƠ KÈM THEO</w:t>
      </w:r>
    </w:p>
    <w:p w:rsidR="00F974F9" w:rsidRPr="00611686" w:rsidRDefault="007E0C07" w:rsidP="005902BF">
      <w:pPr>
        <w:spacing w:after="0" w:line="360" w:lineRule="exact"/>
        <w:jc w:val="both"/>
        <w:rPr>
          <w:sz w:val="28"/>
          <w:szCs w:val="28"/>
        </w:rPr>
      </w:pPr>
      <w:r w:rsidRPr="00611686">
        <w:rPr>
          <w:sz w:val="28"/>
          <w:szCs w:val="28"/>
        </w:rPr>
        <w:t>1. Dự thảo Nghị quyết của Hội đồng nhân dân xã;</w:t>
      </w:r>
    </w:p>
    <w:p w:rsidR="00F974F9" w:rsidRPr="00611686" w:rsidRDefault="007E0C07" w:rsidP="005902BF">
      <w:pPr>
        <w:spacing w:after="0" w:line="360" w:lineRule="exact"/>
        <w:jc w:val="both"/>
        <w:rPr>
          <w:sz w:val="28"/>
          <w:szCs w:val="28"/>
        </w:rPr>
      </w:pPr>
      <w:r w:rsidRPr="00611686">
        <w:rPr>
          <w:sz w:val="28"/>
          <w:szCs w:val="28"/>
        </w:rPr>
        <w:t>2. Tài liệu thuyết minh phương án mức chi và tác động ngân sách;</w:t>
      </w:r>
    </w:p>
    <w:p w:rsidR="00F974F9" w:rsidRPr="00611686" w:rsidRDefault="007E0C07" w:rsidP="005902BF">
      <w:pPr>
        <w:spacing w:after="0" w:line="360" w:lineRule="exact"/>
        <w:jc w:val="both"/>
        <w:rPr>
          <w:sz w:val="28"/>
          <w:szCs w:val="28"/>
        </w:rPr>
      </w:pPr>
      <w:r w:rsidRPr="00611686">
        <w:rPr>
          <w:sz w:val="28"/>
          <w:szCs w:val="28"/>
        </w:rPr>
        <w:t>3. Tài liệu có liên quan khác (nếu có).</w:t>
      </w:r>
    </w:p>
    <w:p w:rsidR="00F974F9" w:rsidRPr="00611686" w:rsidRDefault="007E0C07" w:rsidP="005902BF">
      <w:pPr>
        <w:spacing w:after="0" w:line="360" w:lineRule="exact"/>
        <w:jc w:val="both"/>
        <w:rPr>
          <w:sz w:val="28"/>
          <w:szCs w:val="28"/>
        </w:rPr>
      </w:pPr>
      <w:r w:rsidRPr="00611686">
        <w:rPr>
          <w:sz w:val="28"/>
          <w:szCs w:val="28"/>
        </w:rPr>
        <w:t>Ủy ban nhân dân xã Nghĩa Tá kính trình Hội đồng</w:t>
      </w:r>
      <w:r w:rsidRPr="00611686">
        <w:rPr>
          <w:sz w:val="28"/>
          <w:szCs w:val="28"/>
        </w:rPr>
        <w:t xml:space="preserve"> nhân dân xã xem xét, quyết định./.</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rsidR="00F974F9">
        <w:trPr>
          <w:jc w:val="center"/>
        </w:trPr>
        <w:tc>
          <w:tcPr>
            <w:tcW w:w="4702" w:type="dxa"/>
          </w:tcPr>
          <w:p w:rsidR="00F974F9" w:rsidRDefault="007E0C07" w:rsidP="00371C05">
            <w:pPr>
              <w:spacing w:after="0" w:line="220" w:lineRule="exact"/>
              <w:ind w:firstLine="0"/>
            </w:pPr>
            <w:r w:rsidRPr="00371C05">
              <w:rPr>
                <w:b/>
                <w:i/>
                <w:sz w:val="22"/>
              </w:rPr>
              <w:t>Nơi nhận:</w:t>
            </w:r>
            <w:r w:rsidRPr="00371C05">
              <w:rPr>
                <w:b/>
                <w:i/>
                <w:sz w:val="22"/>
              </w:rPr>
              <w:br/>
            </w:r>
            <w:r>
              <w:rPr>
                <w:sz w:val="22"/>
              </w:rPr>
              <w:t>- Như trên;</w:t>
            </w:r>
            <w:r>
              <w:rPr>
                <w:sz w:val="22"/>
              </w:rPr>
              <w:br/>
              <w:t>- Thường trực Đảng ủy xã (b/c);</w:t>
            </w:r>
            <w:r>
              <w:rPr>
                <w:sz w:val="22"/>
              </w:rPr>
              <w:br/>
              <w:t>- Thường trực HĐND xã;</w:t>
            </w:r>
            <w:r>
              <w:rPr>
                <w:sz w:val="22"/>
              </w:rPr>
              <w:br/>
              <w:t>- Chủ tịch, các PCT UBND xã;</w:t>
            </w:r>
            <w:r>
              <w:rPr>
                <w:sz w:val="22"/>
              </w:rPr>
              <w:br/>
              <w:t>- Lưu: VT, VHXH.</w:t>
            </w:r>
          </w:p>
        </w:tc>
        <w:tc>
          <w:tcPr>
            <w:tcW w:w="4702" w:type="dxa"/>
          </w:tcPr>
          <w:p w:rsidR="00F974F9" w:rsidRDefault="007E0C07" w:rsidP="00371C05">
            <w:pPr>
              <w:spacing w:after="0" w:line="360" w:lineRule="exact"/>
              <w:ind w:firstLine="0"/>
              <w:jc w:val="center"/>
            </w:pPr>
            <w:r>
              <w:rPr>
                <w:b/>
              </w:rPr>
              <w:t>TM. ỦY BAN NHÂN DÂN</w:t>
            </w:r>
          </w:p>
          <w:p w:rsidR="00F974F9" w:rsidRDefault="007E0C07" w:rsidP="00371C05">
            <w:pPr>
              <w:spacing w:after="0" w:line="360" w:lineRule="exact"/>
              <w:ind w:firstLine="0"/>
              <w:jc w:val="center"/>
            </w:pPr>
            <w:r>
              <w:rPr>
                <w:b/>
              </w:rPr>
              <w:t>CHỦ TỊCH</w:t>
            </w:r>
          </w:p>
          <w:p w:rsidR="00F974F9" w:rsidRDefault="00F974F9" w:rsidP="00371C05">
            <w:pPr>
              <w:spacing w:after="0" w:line="360" w:lineRule="exact"/>
              <w:ind w:firstLine="0"/>
            </w:pPr>
          </w:p>
          <w:p w:rsidR="00611686" w:rsidRDefault="00611686" w:rsidP="00371C05">
            <w:pPr>
              <w:spacing w:after="0" w:line="360" w:lineRule="exact"/>
              <w:ind w:firstLine="0"/>
            </w:pPr>
          </w:p>
          <w:p w:rsidR="00611686" w:rsidRDefault="00611686" w:rsidP="00371C05">
            <w:pPr>
              <w:spacing w:after="0" w:line="360" w:lineRule="exact"/>
              <w:ind w:firstLine="0"/>
            </w:pPr>
          </w:p>
          <w:p w:rsidR="00F974F9" w:rsidRDefault="00371C05" w:rsidP="00371C05">
            <w:pPr>
              <w:spacing w:after="0" w:line="360" w:lineRule="exact"/>
              <w:ind w:firstLine="0"/>
            </w:pPr>
            <w:r>
              <w:t>5</w:t>
            </w:r>
          </w:p>
          <w:p w:rsidR="00F974F9" w:rsidRDefault="00611686" w:rsidP="00371C05">
            <w:pPr>
              <w:spacing w:after="0" w:line="360" w:lineRule="exact"/>
              <w:ind w:firstLine="0"/>
              <w:jc w:val="center"/>
            </w:pPr>
            <w:r>
              <w:rPr>
                <w:b/>
              </w:rPr>
              <w:t xml:space="preserve"> Nông Văn Dương</w:t>
            </w:r>
          </w:p>
        </w:tc>
      </w:tr>
    </w:tbl>
    <w:p w:rsidR="007E0C07" w:rsidRDefault="007E0C07"/>
    <w:sectPr w:rsidR="007E0C07"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Duudong"/>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E37BB"/>
    <w:rsid w:val="0015074B"/>
    <w:rsid w:val="0029639D"/>
    <w:rsid w:val="00326F90"/>
    <w:rsid w:val="00371C05"/>
    <w:rsid w:val="004323FD"/>
    <w:rsid w:val="005902BF"/>
    <w:rsid w:val="00611686"/>
    <w:rsid w:val="007E0C07"/>
    <w:rsid w:val="00AA1D8D"/>
    <w:rsid w:val="00B47730"/>
    <w:rsid w:val="00CB0664"/>
    <w:rsid w:val="00F974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BA92E6"/>
  <w14:defaultImageDpi w14:val="300"/>
  <w15:docId w15:val="{58294433-9ED1-405B-862E-481A06588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FC693F"/>
    <w:pPr>
      <w:spacing w:after="80"/>
      <w:ind w:firstLine="567"/>
    </w:pPr>
    <w:rPr>
      <w:rFonts w:ascii="Times New Roman" w:eastAsia="Times New Roman" w:hAnsi="Times New Roman"/>
      <w:sz w:val="26"/>
    </w:rPr>
  </w:style>
  <w:style w:type="paragraph" w:styleId="u1">
    <w:name w:val="heading 1"/>
    <w:basedOn w:val="Binhthng"/>
    <w:next w:val="Binhthng"/>
    <w:link w:val="u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u2">
    <w:name w:val="heading 2"/>
    <w:basedOn w:val="Binhthng"/>
    <w:next w:val="Binhthng"/>
    <w:link w:val="u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u3">
    <w:name w:val="heading 3"/>
    <w:basedOn w:val="Binhthng"/>
    <w:next w:val="Binhthng"/>
    <w:link w:val="u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E618BF"/>
  </w:style>
  <w:style w:type="paragraph" w:styleId="KhngDncch">
    <w:name w:val="No Spacing"/>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inhcuaoa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uiPriority w:val="9"/>
    <w:semiHidden/>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4E4A7-1F09-4EC1-A057-CCD15F63D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530</Words>
  <Characters>3022</Characters>
  <Application>Microsoft Office Word</Application>
  <DocSecurity>0</DocSecurity>
  <Lines>25</Lines>
  <Paragraphs>7</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6</cp:revision>
  <dcterms:created xsi:type="dcterms:W3CDTF">2013-12-23T23:15:00Z</dcterms:created>
  <dcterms:modified xsi:type="dcterms:W3CDTF">2026-08-25T08:56:00Z</dcterms:modified>
  <cp:category/>
</cp:coreProperties>
</file>